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F9E" w:rsidRDefault="000E6F9E" w:rsidP="000E6F9E">
      <w:pPr>
        <w:jc w:val="center"/>
        <w:rPr>
          <w:b/>
          <w:sz w:val="32"/>
          <w:szCs w:val="32"/>
          <w:u w:val="single"/>
        </w:rPr>
      </w:pPr>
      <w:bookmarkStart w:id="0" w:name="_GoBack"/>
      <w:bookmarkEnd w:id="0"/>
      <w:r>
        <w:rPr>
          <w:b/>
          <w:sz w:val="32"/>
          <w:szCs w:val="32"/>
          <w:u w:val="single"/>
        </w:rPr>
        <w:t>Suggestions for activities to support your child’s learning and development – Early Years</w:t>
      </w:r>
    </w:p>
    <w:p w:rsidR="00400F55" w:rsidRDefault="00400F55" w:rsidP="000E6F9E">
      <w:pPr>
        <w:tabs>
          <w:tab w:val="left" w:pos="5410"/>
        </w:tabs>
        <w:rPr>
          <w:b/>
          <w:sz w:val="28"/>
          <w:szCs w:val="28"/>
          <w:u w:val="single"/>
        </w:rPr>
      </w:pPr>
      <w:r>
        <w:rPr>
          <w:b/>
          <w:sz w:val="28"/>
          <w:szCs w:val="28"/>
          <w:u w:val="single"/>
        </w:rPr>
        <w:t>Week 4 – 13</w:t>
      </w:r>
      <w:r w:rsidR="000E6F9E" w:rsidRPr="000E6F9E">
        <w:rPr>
          <w:b/>
          <w:sz w:val="28"/>
          <w:szCs w:val="28"/>
          <w:u w:val="single"/>
          <w:vertAlign w:val="superscript"/>
        </w:rPr>
        <w:t>th</w:t>
      </w:r>
      <w:r>
        <w:rPr>
          <w:b/>
          <w:sz w:val="28"/>
          <w:szCs w:val="28"/>
          <w:u w:val="single"/>
        </w:rPr>
        <w:t xml:space="preserve"> April to 17</w:t>
      </w:r>
      <w:r w:rsidR="000E6F9E" w:rsidRPr="000E6F9E">
        <w:rPr>
          <w:b/>
          <w:sz w:val="28"/>
          <w:szCs w:val="28"/>
          <w:u w:val="single"/>
          <w:vertAlign w:val="superscript"/>
        </w:rPr>
        <w:t>th</w:t>
      </w:r>
      <w:r>
        <w:rPr>
          <w:b/>
          <w:sz w:val="28"/>
          <w:szCs w:val="28"/>
          <w:u w:val="single"/>
        </w:rPr>
        <w:t xml:space="preserve"> April 2020</w:t>
      </w:r>
    </w:p>
    <w:p w:rsidR="00BE350D" w:rsidRDefault="000A3740" w:rsidP="000E6F9E">
      <w:pPr>
        <w:tabs>
          <w:tab w:val="left" w:pos="5410"/>
        </w:tabs>
        <w:rPr>
          <w:rFonts w:ascii="Calibri" w:hAnsi="Calibri" w:cs="Arial"/>
          <w:color w:val="333333"/>
          <w:lang w:val="en"/>
        </w:rPr>
      </w:pPr>
      <w:r w:rsidRPr="000A3740">
        <w:rPr>
          <w:b/>
          <w:sz w:val="28"/>
          <w:szCs w:val="28"/>
        </w:rPr>
        <w:t>Can you find a rainbow?</w:t>
      </w:r>
      <w:r w:rsidR="00BE350D" w:rsidRPr="00BE350D">
        <w:rPr>
          <w:rFonts w:ascii="Calibri" w:hAnsi="Calibri" w:cs="Arial"/>
          <w:color w:val="333333"/>
          <w:lang w:val="en"/>
        </w:rPr>
        <w:t xml:space="preserve"> </w:t>
      </w:r>
    </w:p>
    <w:p w:rsidR="000A3740" w:rsidRPr="000A3740" w:rsidRDefault="00BE350D" w:rsidP="000E6F9E">
      <w:pPr>
        <w:tabs>
          <w:tab w:val="left" w:pos="5410"/>
        </w:tabs>
        <w:rPr>
          <w:b/>
          <w:sz w:val="28"/>
          <w:szCs w:val="28"/>
        </w:rPr>
      </w:pPr>
      <w:r>
        <w:rPr>
          <w:rFonts w:ascii="Calibri" w:hAnsi="Calibri" w:cs="Arial"/>
          <w:color w:val="333333"/>
          <w:lang w:val="en"/>
        </w:rPr>
        <w:t>As you may have noticed, young children love colour! It catches their eye and grabs their attention</w:t>
      </w:r>
      <w:r w:rsidR="00885A1C">
        <w:rPr>
          <w:rFonts w:ascii="Calibri" w:hAnsi="Calibri" w:cs="Arial"/>
          <w:color w:val="333333"/>
          <w:lang w:val="en"/>
        </w:rPr>
        <w:t>.</w:t>
      </w:r>
      <w:r w:rsidRPr="00BE350D">
        <w:rPr>
          <w:rFonts w:ascii="Calibri" w:hAnsi="Calibri" w:cs="Arial"/>
          <w:color w:val="333333"/>
          <w:lang w:val="en"/>
        </w:rPr>
        <w:t xml:space="preserve"> </w:t>
      </w:r>
      <w:r>
        <w:rPr>
          <w:rFonts w:ascii="Calibri" w:hAnsi="Calibri" w:cs="Arial"/>
          <w:color w:val="333333"/>
          <w:lang w:val="en"/>
        </w:rPr>
        <w:t>Colour is not only exciting for a child, but it</w:t>
      </w:r>
      <w:r w:rsidR="00EA55F7">
        <w:rPr>
          <w:rFonts w:ascii="Calibri" w:hAnsi="Calibri" w:cs="Arial"/>
          <w:color w:val="333333"/>
          <w:lang w:val="en"/>
        </w:rPr>
        <w:t xml:space="preserve"> also helps with their learning and</w:t>
      </w:r>
      <w:r w:rsidR="00FF534A">
        <w:rPr>
          <w:rFonts w:ascii="Calibri" w:hAnsi="Calibri" w:cs="Arial"/>
          <w:color w:val="333333"/>
          <w:lang w:val="en"/>
        </w:rPr>
        <w:t xml:space="preserve"> allows them to recognise significant visual hues such as red as a code for danger and the meaning behind traffic lights.</w:t>
      </w:r>
    </w:p>
    <w:p w:rsidR="000A3740" w:rsidRPr="000A3740" w:rsidRDefault="00885A1C" w:rsidP="000E6F9E">
      <w:pPr>
        <w:tabs>
          <w:tab w:val="left" w:pos="5410"/>
        </w:tabs>
      </w:pPr>
      <w:r>
        <w:t>Encourage your child to c</w:t>
      </w:r>
      <w:r w:rsidR="000A3740" w:rsidRPr="000A3740">
        <w:t>ollect toys or items from around the house to match the rainbow colours</w:t>
      </w:r>
    </w:p>
    <w:p w:rsidR="000A3740" w:rsidRDefault="00885A1C">
      <w:r w:rsidRPr="00400F55">
        <w:rPr>
          <w:noProof/>
          <w:lang w:eastAsia="en-GB"/>
        </w:rPr>
        <w:drawing>
          <wp:anchor distT="0" distB="0" distL="114300" distR="114300" simplePos="0" relativeHeight="251658240" behindDoc="1" locked="0" layoutInCell="1" allowOverlap="1">
            <wp:simplePos x="0" y="0"/>
            <wp:positionH relativeFrom="margin">
              <wp:posOffset>3038475</wp:posOffset>
            </wp:positionH>
            <wp:positionV relativeFrom="paragraph">
              <wp:posOffset>9525</wp:posOffset>
            </wp:positionV>
            <wp:extent cx="1524000" cy="2032000"/>
            <wp:effectExtent l="0" t="0" r="0" b="6350"/>
            <wp:wrapSquare wrapText="bothSides"/>
            <wp:docPr id="8" name="Picture 8" descr="\\sbcprcoret01\Win7to10WL\DavidH\Documents\Corona virus\Photos\Can you make a 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cprcoret01\Win7to10WL\DavidH\Documents\Corona virus\Photos\Can you make a rainbow.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2400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F55" w:rsidRPr="00400F55">
        <w:rPr>
          <w:noProof/>
          <w:lang w:eastAsia="en-GB"/>
        </w:rPr>
        <w:drawing>
          <wp:inline distT="0" distB="0" distL="0" distR="0">
            <wp:extent cx="1609725" cy="2015883"/>
            <wp:effectExtent l="0" t="0" r="0" b="3810"/>
            <wp:docPr id="7" name="Picture 7" descr="\\sbcprcoret01\Win7to10WL\DavidH\Documents\Corona virus\Photos\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prcoret01\Win7to10WL\DavidH\Documents\Corona virus\Photos\Rainbow.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7420" cy="2025520"/>
                    </a:xfrm>
                    <a:prstGeom prst="rect">
                      <a:avLst/>
                    </a:prstGeom>
                    <a:noFill/>
                    <a:ln>
                      <a:noFill/>
                    </a:ln>
                  </pic:spPr>
                </pic:pic>
              </a:graphicData>
            </a:graphic>
          </wp:inline>
        </w:drawing>
      </w:r>
    </w:p>
    <w:p w:rsidR="00CD4BAD" w:rsidRDefault="00CD4BAD">
      <w:pPr>
        <w:rPr>
          <w:b/>
          <w:sz w:val="28"/>
          <w:szCs w:val="28"/>
        </w:rPr>
      </w:pPr>
    </w:p>
    <w:p w:rsidR="000A3740" w:rsidRDefault="00FF534A">
      <w:pPr>
        <w:rPr>
          <w:b/>
          <w:sz w:val="28"/>
          <w:szCs w:val="28"/>
        </w:rPr>
      </w:pPr>
      <w:r>
        <w:rPr>
          <w:b/>
          <w:sz w:val="28"/>
          <w:szCs w:val="28"/>
        </w:rPr>
        <w:t xml:space="preserve">Mark making </w:t>
      </w:r>
      <w:r w:rsidR="00EA55F7">
        <w:rPr>
          <w:b/>
          <w:sz w:val="28"/>
          <w:szCs w:val="28"/>
        </w:rPr>
        <w:t xml:space="preserve">and patterns </w:t>
      </w:r>
      <w:r>
        <w:rPr>
          <w:b/>
          <w:sz w:val="28"/>
          <w:szCs w:val="28"/>
        </w:rPr>
        <w:t xml:space="preserve">with </w:t>
      </w:r>
      <w:r w:rsidR="000A3740" w:rsidRPr="000A3740">
        <w:rPr>
          <w:b/>
          <w:sz w:val="28"/>
          <w:szCs w:val="28"/>
        </w:rPr>
        <w:t>playdough</w:t>
      </w:r>
    </w:p>
    <w:p w:rsidR="00FF534A" w:rsidRPr="00FF534A" w:rsidRDefault="00FF534A">
      <w:pPr>
        <w:rPr>
          <w:b/>
        </w:rPr>
      </w:pPr>
      <w:r w:rsidRPr="00FF534A">
        <w:rPr>
          <w:rFonts w:cs="Arial"/>
          <w:color w:val="222222"/>
        </w:rPr>
        <w:t xml:space="preserve">Early </w:t>
      </w:r>
      <w:r w:rsidR="00885A1C">
        <w:rPr>
          <w:rFonts w:cs="Arial"/>
          <w:color w:val="222222"/>
        </w:rPr>
        <w:t>m</w:t>
      </w:r>
      <w:r w:rsidRPr="00FF534A">
        <w:rPr>
          <w:rFonts w:cs="Arial"/>
          <w:color w:val="222222"/>
        </w:rPr>
        <w:t>ark making will give your child the chance to explore their creativeness for the pure enjoyment of it and will encourage children to mark make in the future.</w:t>
      </w:r>
    </w:p>
    <w:p w:rsidR="000A3740" w:rsidRPr="000A3740" w:rsidRDefault="00147CB2">
      <w:r w:rsidRPr="00147CB2">
        <w:t>Provide a collection or toy</w:t>
      </w:r>
      <w:r>
        <w:t xml:space="preserve">s to make prints in the playdoh, using children’s favourite toys will help </w:t>
      </w:r>
      <w:r w:rsidR="00EA55F7">
        <w:t xml:space="preserve">them to </w:t>
      </w:r>
      <w:r>
        <w:t xml:space="preserve">engage </w:t>
      </w:r>
      <w:r w:rsidR="00885A1C">
        <w:t xml:space="preserve">and </w:t>
      </w:r>
      <w:r>
        <w:t>you can then extent this to other natu</w:t>
      </w:r>
      <w:r w:rsidR="00885A1C">
        <w:t>ral resources – stones, leafs or shells.</w:t>
      </w:r>
      <w:r>
        <w:t xml:space="preserve"> </w:t>
      </w:r>
    </w:p>
    <w:p w:rsidR="00ED23BD" w:rsidRDefault="000A3740" w:rsidP="001C12B2">
      <w:pPr>
        <w:rPr>
          <w:b/>
          <w:sz w:val="28"/>
          <w:szCs w:val="28"/>
        </w:rPr>
      </w:pPr>
      <w:r w:rsidRPr="000A3740">
        <w:rPr>
          <w:b/>
          <w:noProof/>
          <w:sz w:val="28"/>
          <w:szCs w:val="28"/>
          <w:lang w:eastAsia="en-GB"/>
        </w:rPr>
        <w:drawing>
          <wp:inline distT="0" distB="0" distL="0" distR="0">
            <wp:extent cx="2438400" cy="1828800"/>
            <wp:effectExtent l="0" t="0" r="0" b="0"/>
            <wp:docPr id="9" name="Picture 9" descr="\\sbcprcoret01\Win7to10WL\DavidH\Documents\Corona virus\Photos\playdough making pa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cprcoret01\Win7to10WL\DavidH\Documents\Corona virus\Photos\playdough making patern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5501" cy="1834126"/>
                    </a:xfrm>
                    <a:prstGeom prst="rect">
                      <a:avLst/>
                    </a:prstGeom>
                    <a:noFill/>
                    <a:ln>
                      <a:noFill/>
                    </a:ln>
                  </pic:spPr>
                </pic:pic>
              </a:graphicData>
            </a:graphic>
          </wp:inline>
        </w:drawing>
      </w:r>
      <w:r w:rsidR="00EA55F7" w:rsidRPr="00EA55F7">
        <w:rPr>
          <w:rFonts w:ascii="Roboto" w:hAnsi="Roboto"/>
          <w:noProof/>
          <w:color w:val="2962FF"/>
          <w:lang w:eastAsia="en-GB"/>
        </w:rPr>
        <w:t xml:space="preserve"> </w:t>
      </w:r>
      <w:r w:rsidR="00EA55F7">
        <w:rPr>
          <w:rFonts w:ascii="Roboto" w:hAnsi="Roboto"/>
          <w:noProof/>
          <w:color w:val="2962FF"/>
          <w:lang w:eastAsia="en-GB"/>
        </w:rPr>
        <w:drawing>
          <wp:inline distT="0" distB="0" distL="0" distR="0" wp14:anchorId="0FFFED18" wp14:editId="259BC976">
            <wp:extent cx="2257425" cy="1830705"/>
            <wp:effectExtent l="0" t="0" r="9525" b="0"/>
            <wp:docPr id="18" name="Picture 18" descr="Super Simple Nature Prints - No Time For Flash Card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er Simple Nature Prints - No Time For Flash Card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8683" cy="1847945"/>
                    </a:xfrm>
                    <a:prstGeom prst="rect">
                      <a:avLst/>
                    </a:prstGeom>
                    <a:noFill/>
                    <a:ln>
                      <a:noFill/>
                    </a:ln>
                  </pic:spPr>
                </pic:pic>
              </a:graphicData>
            </a:graphic>
          </wp:inline>
        </w:drawing>
      </w:r>
    </w:p>
    <w:p w:rsidR="00FF534A" w:rsidRDefault="00FF534A" w:rsidP="001C12B2">
      <w:pPr>
        <w:rPr>
          <w:b/>
          <w:sz w:val="28"/>
          <w:szCs w:val="28"/>
        </w:rPr>
      </w:pPr>
    </w:p>
    <w:p w:rsidR="00FF534A" w:rsidRDefault="00FF534A" w:rsidP="001C12B2">
      <w:pPr>
        <w:rPr>
          <w:b/>
          <w:sz w:val="28"/>
          <w:szCs w:val="28"/>
        </w:rPr>
      </w:pPr>
    </w:p>
    <w:p w:rsidR="00FF534A" w:rsidRDefault="00FF534A" w:rsidP="001C12B2">
      <w:pPr>
        <w:rPr>
          <w:b/>
          <w:sz w:val="28"/>
          <w:szCs w:val="28"/>
        </w:rPr>
      </w:pPr>
    </w:p>
    <w:p w:rsidR="00FF534A" w:rsidRDefault="00EA55F7" w:rsidP="001C12B2">
      <w:pPr>
        <w:rPr>
          <w:b/>
          <w:sz w:val="28"/>
          <w:szCs w:val="28"/>
        </w:rPr>
      </w:pPr>
      <w:r>
        <w:rPr>
          <w:b/>
          <w:sz w:val="28"/>
          <w:szCs w:val="28"/>
        </w:rPr>
        <w:t>Homemade</w:t>
      </w:r>
      <w:r w:rsidR="00FF534A">
        <w:rPr>
          <w:b/>
          <w:sz w:val="28"/>
          <w:szCs w:val="28"/>
        </w:rPr>
        <w:t xml:space="preserve"> paints</w:t>
      </w:r>
    </w:p>
    <w:p w:rsidR="003C4876" w:rsidRDefault="00CD4BAD" w:rsidP="001C12B2">
      <w:pPr>
        <w:rPr>
          <w:b/>
          <w:sz w:val="28"/>
          <w:szCs w:val="28"/>
        </w:rPr>
      </w:pPr>
      <w:r w:rsidRPr="00CD4BAD">
        <w:rPr>
          <w:b/>
          <w:noProof/>
          <w:sz w:val="28"/>
          <w:szCs w:val="28"/>
          <w:lang w:eastAsia="en-GB"/>
        </w:rPr>
        <w:drawing>
          <wp:inline distT="0" distB="0" distL="0" distR="0">
            <wp:extent cx="3400425" cy="3124593"/>
            <wp:effectExtent l="0" t="0" r="0" b="0"/>
            <wp:docPr id="10" name="Picture 10" descr="\\sbcprcoret01\Win7to10WL\DavidH\Documents\Corona virus\Photos\Finger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cprcoret01\Win7to10WL\DavidH\Documents\Corona virus\Photos\Finger paint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7022" cy="3130655"/>
                    </a:xfrm>
                    <a:prstGeom prst="rect">
                      <a:avLst/>
                    </a:prstGeom>
                    <a:noFill/>
                    <a:ln>
                      <a:noFill/>
                    </a:ln>
                  </pic:spPr>
                </pic:pic>
              </a:graphicData>
            </a:graphic>
          </wp:inline>
        </w:drawing>
      </w:r>
    </w:p>
    <w:p w:rsidR="00CD4BAD" w:rsidRDefault="00CD4BAD" w:rsidP="001C12B2">
      <w:pPr>
        <w:rPr>
          <w:b/>
          <w:sz w:val="28"/>
          <w:szCs w:val="28"/>
        </w:rPr>
      </w:pPr>
    </w:p>
    <w:p w:rsidR="004B7333" w:rsidRPr="003C4876" w:rsidRDefault="00004753" w:rsidP="001C12B2">
      <w:pPr>
        <w:rPr>
          <w:b/>
          <w:sz w:val="28"/>
          <w:szCs w:val="28"/>
        </w:rPr>
      </w:pPr>
      <w:r w:rsidRPr="003C4876">
        <w:rPr>
          <w:b/>
          <w:sz w:val="28"/>
          <w:szCs w:val="28"/>
        </w:rPr>
        <w:t xml:space="preserve">Toy wash </w:t>
      </w:r>
    </w:p>
    <w:p w:rsidR="00004753" w:rsidRDefault="00004753" w:rsidP="001C12B2">
      <w:r>
        <w:t>Fill a sink, or plastic bin or bowl with water. Provide a towels and a box of toys that kids can wash (toys with electronic pieces should be av</w:t>
      </w:r>
      <w:r w:rsidR="00885A1C">
        <w:t>oided)</w:t>
      </w:r>
      <w:r>
        <w:t xml:space="preserve"> and let your children clean away. </w:t>
      </w:r>
    </w:p>
    <w:p w:rsidR="00004753" w:rsidRDefault="00004753" w:rsidP="001C12B2">
      <w:r>
        <w:t xml:space="preserve">To add to this you could let the children mix garden soil with water first to really get toys dirty before cleaning – dress them appropriately and </w:t>
      </w:r>
      <w:r w:rsidR="00885A1C">
        <w:t xml:space="preserve">help them </w:t>
      </w:r>
      <w:r>
        <w:t xml:space="preserve">learn about good handwashing! </w:t>
      </w:r>
    </w:p>
    <w:p w:rsidR="00556E47" w:rsidRDefault="002124AC" w:rsidP="001C12B2">
      <w:r w:rsidRPr="002124AC">
        <w:rPr>
          <w:noProof/>
          <w:lang w:eastAsia="en-GB"/>
        </w:rPr>
        <w:drawing>
          <wp:inline distT="0" distB="0" distL="0" distR="0">
            <wp:extent cx="2381250" cy="2167890"/>
            <wp:effectExtent l="0" t="0" r="0" b="3810"/>
            <wp:docPr id="16" name="Picture 16" descr="\\sbcprcoret01\Win7to10WL\DavidH\Documents\Corona virus\Photos\washing 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cprcoret01\Win7to10WL\DavidH\Documents\Corona virus\Photos\washing ca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5252" cy="2171533"/>
                    </a:xfrm>
                    <a:prstGeom prst="rect">
                      <a:avLst/>
                    </a:prstGeom>
                    <a:noFill/>
                    <a:ln>
                      <a:noFill/>
                    </a:ln>
                  </pic:spPr>
                </pic:pic>
              </a:graphicData>
            </a:graphic>
          </wp:inline>
        </w:drawing>
      </w:r>
      <w:r w:rsidRPr="002124AC">
        <w:rPr>
          <w:noProof/>
          <w:lang w:eastAsia="en-GB"/>
        </w:rPr>
        <w:t xml:space="preserve"> </w:t>
      </w:r>
    </w:p>
    <w:p w:rsidR="00CD4BAD" w:rsidRDefault="00CD4BAD" w:rsidP="001C12B2">
      <w:pPr>
        <w:rPr>
          <w:b/>
          <w:sz w:val="28"/>
          <w:szCs w:val="28"/>
        </w:rPr>
      </w:pPr>
    </w:p>
    <w:p w:rsidR="00CD4BAD" w:rsidRDefault="00CD4BAD" w:rsidP="001C12B2">
      <w:pPr>
        <w:rPr>
          <w:b/>
          <w:sz w:val="28"/>
          <w:szCs w:val="28"/>
        </w:rPr>
      </w:pPr>
    </w:p>
    <w:p w:rsidR="00987114" w:rsidRDefault="00987114" w:rsidP="001C12B2">
      <w:pPr>
        <w:rPr>
          <w:b/>
          <w:sz w:val="28"/>
          <w:szCs w:val="28"/>
        </w:rPr>
      </w:pPr>
    </w:p>
    <w:p w:rsidR="00DA4D44" w:rsidRPr="00987114" w:rsidRDefault="00556E47" w:rsidP="001C12B2">
      <w:pPr>
        <w:rPr>
          <w:b/>
          <w:sz w:val="28"/>
          <w:szCs w:val="28"/>
        </w:rPr>
      </w:pPr>
      <w:r w:rsidRPr="00CD4BAD">
        <w:rPr>
          <w:b/>
          <w:sz w:val="28"/>
          <w:szCs w:val="28"/>
        </w:rPr>
        <w:lastRenderedPageBreak/>
        <w:t xml:space="preserve">Sinking or Floating? </w:t>
      </w:r>
      <w:r w:rsidR="00DA4D44">
        <w:rPr>
          <w:lang w:val="en-US"/>
        </w:rPr>
        <w:t>Your child will enjoy</w:t>
      </w:r>
      <w:r w:rsidR="00DA4D44" w:rsidRPr="00DA4D44">
        <w:rPr>
          <w:lang w:val="en-US"/>
        </w:rPr>
        <w:t xml:space="preserve"> guessing whether the object will float </w:t>
      </w:r>
      <w:r w:rsidR="00885A1C">
        <w:rPr>
          <w:lang w:val="en-US"/>
        </w:rPr>
        <w:t>or sink and immediately comparing</w:t>
      </w:r>
      <w:r w:rsidR="00DA4D44" w:rsidRPr="00DA4D44">
        <w:rPr>
          <w:lang w:val="en-US"/>
        </w:rPr>
        <w:t xml:space="preserve"> their predictions with the actua</w:t>
      </w:r>
      <w:r w:rsidR="00F07701">
        <w:rPr>
          <w:lang w:val="en-US"/>
        </w:rPr>
        <w:t>l results. The popcorn is a</w:t>
      </w:r>
      <w:r w:rsidR="00DA4D44" w:rsidRPr="00DA4D44">
        <w:rPr>
          <w:lang w:val="en-US"/>
        </w:rPr>
        <w:t xml:space="preserve"> favorite.</w:t>
      </w:r>
    </w:p>
    <w:p w:rsidR="00556E47" w:rsidRDefault="00556E47" w:rsidP="001C12B2">
      <w:r>
        <w:t>Gather a collection of household items and or toys, discu</w:t>
      </w:r>
      <w:r w:rsidR="00CD4BAD">
        <w:t>ss with your child if they think</w:t>
      </w:r>
      <w:r>
        <w:t xml:space="preserve"> the items will sink or float </w:t>
      </w:r>
    </w:p>
    <w:p w:rsidR="00556E47" w:rsidRDefault="00DA4D44" w:rsidP="001C12B2">
      <w:r>
        <w:rPr>
          <w:noProof/>
          <w:color w:val="9A9A9A"/>
          <w:sz w:val="21"/>
          <w:szCs w:val="21"/>
          <w:lang w:eastAsia="en-GB"/>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10795</wp:posOffset>
            </wp:positionV>
            <wp:extent cx="2224405" cy="1477645"/>
            <wp:effectExtent l="0" t="0" r="4445" b="8255"/>
            <wp:wrapNone/>
            <wp:docPr id="14" name="Picture 14" descr="Science Experiments for Kids : Floating Ston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 Experiments for Kids : Floating Stone experi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2224405" cy="1477645"/>
                    </a:xfrm>
                    <a:prstGeom prst="rect">
                      <a:avLst/>
                    </a:prstGeom>
                    <a:noFill/>
                    <a:ln>
                      <a:noFill/>
                    </a:ln>
                  </pic:spPr>
                </pic:pic>
              </a:graphicData>
            </a:graphic>
          </wp:anchor>
        </w:drawing>
      </w:r>
      <w:r w:rsidR="00556E47" w:rsidRPr="00556E47">
        <w:rPr>
          <w:noProof/>
          <w:lang w:eastAsia="en-GB"/>
        </w:rPr>
        <w:drawing>
          <wp:inline distT="0" distB="0" distL="0" distR="0">
            <wp:extent cx="2085975" cy="1511029"/>
            <wp:effectExtent l="0" t="0" r="0" b="0"/>
            <wp:docPr id="1" name="Picture 1" descr="\\sbcprcoret01\Win7to10WL\DavidH\Documents\Corona virus\Photos\Sinking or flo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prcoret01\Win7to10WL\DavidH\Documents\Corona virus\Photos\Sinking or float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8096" cy="1534297"/>
                    </a:xfrm>
                    <a:prstGeom prst="rect">
                      <a:avLst/>
                    </a:prstGeom>
                    <a:noFill/>
                    <a:ln>
                      <a:noFill/>
                    </a:ln>
                  </pic:spPr>
                </pic:pic>
              </a:graphicData>
            </a:graphic>
          </wp:inline>
        </w:drawing>
      </w:r>
      <w:r w:rsidRPr="00DA4D44">
        <w:rPr>
          <w:noProof/>
          <w:color w:val="9A9A9A"/>
          <w:sz w:val="21"/>
          <w:szCs w:val="21"/>
          <w:lang w:eastAsia="en-GB"/>
        </w:rPr>
        <w:t xml:space="preserve"> </w:t>
      </w:r>
    </w:p>
    <w:p w:rsidR="00004753" w:rsidRDefault="00C4425A" w:rsidP="001C12B2">
      <w:pPr>
        <w:rPr>
          <w:b/>
          <w:sz w:val="28"/>
          <w:szCs w:val="28"/>
        </w:rPr>
      </w:pPr>
      <w:r>
        <w:rPr>
          <w:b/>
          <w:sz w:val="28"/>
          <w:szCs w:val="28"/>
        </w:rPr>
        <w:t xml:space="preserve">Den building </w:t>
      </w:r>
    </w:p>
    <w:p w:rsidR="00CD4BAD" w:rsidRPr="00C4425A" w:rsidRDefault="00CD4BAD" w:rsidP="001C12B2">
      <w:pPr>
        <w:rPr>
          <w:b/>
          <w:sz w:val="28"/>
          <w:szCs w:val="28"/>
        </w:rPr>
      </w:pPr>
      <w:r w:rsidRPr="00C4425A">
        <w:rPr>
          <w:rStyle w:val="Emphasis"/>
          <w:rFonts w:cs="Arial"/>
          <w:color w:val="222222"/>
        </w:rPr>
        <w:t>Den building</w:t>
      </w:r>
      <w:r w:rsidRPr="00C4425A">
        <w:rPr>
          <w:rFonts w:cs="Arial"/>
          <w:color w:val="222222"/>
        </w:rPr>
        <w:t xml:space="preserve"> offers a range of advantages to children of all ages, from physical development to problem solving skills. Children are able to build on their learning by thinking creatively and putting their ideas into reality. Creating dens will give children the opportunity to think outside of the box and problem solve in order to create a structure. </w:t>
      </w:r>
    </w:p>
    <w:p w:rsidR="00004753" w:rsidRDefault="00C4425A" w:rsidP="001C12B2">
      <w:r>
        <w:t>Encourage your child to use their own ideas to set</w:t>
      </w:r>
      <w:r w:rsidR="00004753">
        <w:t xml:space="preserve"> up a tent </w:t>
      </w:r>
      <w:r w:rsidR="00CD4BAD">
        <w:t xml:space="preserve">inside or in the garden </w:t>
      </w:r>
      <w:r w:rsidR="00004753">
        <w:t>with sheets or blankets over s</w:t>
      </w:r>
      <w:r w:rsidR="00CE01B5">
        <w:t xml:space="preserve">ome chairs or a table, let the children get comfy with pillows and blankets, healthy snacks. You could turn out the lights </w:t>
      </w:r>
      <w:r w:rsidR="00987114">
        <w:t xml:space="preserve">(if indoors) </w:t>
      </w:r>
      <w:r w:rsidR="00CE01B5">
        <w:t>and give them flashlights to make shadow animals, add some cuddly toys and some books.</w:t>
      </w:r>
    </w:p>
    <w:p w:rsidR="00FF534A" w:rsidRPr="00987114" w:rsidRDefault="00C4425A" w:rsidP="001C12B2">
      <w:pPr>
        <w:rPr>
          <w:rFonts w:ascii="Roboto" w:hAnsi="Roboto"/>
          <w:noProof/>
          <w:color w:val="2962FF"/>
          <w:lang w:eastAsia="en-GB"/>
        </w:rPr>
      </w:pPr>
      <w:r>
        <w:rPr>
          <w:noProof/>
          <w:lang w:eastAsia="en-GB"/>
        </w:rPr>
        <w:drawing>
          <wp:inline distT="0" distB="0" distL="0" distR="0" wp14:anchorId="44FD8F20" wp14:editId="30BF1E04">
            <wp:extent cx="2447895" cy="1666875"/>
            <wp:effectExtent l="0" t="0" r="0" b="0"/>
            <wp:docPr id="11" name="Picture 11" descr="https://www.earlyyearscareers.com/eyc/wp-content/uploads/2016/01/DSC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arlyyearscareers.com/eyc/wp-content/uploads/2016/01/DSC_07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0351" cy="1675357"/>
                    </a:xfrm>
                    <a:prstGeom prst="rect">
                      <a:avLst/>
                    </a:prstGeom>
                    <a:noFill/>
                    <a:ln>
                      <a:noFill/>
                    </a:ln>
                  </pic:spPr>
                </pic:pic>
              </a:graphicData>
            </a:graphic>
          </wp:inline>
        </w:drawing>
      </w:r>
      <w:r w:rsidRPr="00C4425A">
        <w:rPr>
          <w:rFonts w:ascii="Roboto" w:hAnsi="Roboto"/>
          <w:noProof/>
          <w:color w:val="2962FF"/>
          <w:lang w:eastAsia="en-GB"/>
        </w:rPr>
        <w:t xml:space="preserve"> </w:t>
      </w:r>
      <w:r>
        <w:rPr>
          <w:rFonts w:ascii="Roboto" w:hAnsi="Roboto"/>
          <w:noProof/>
          <w:color w:val="2962FF"/>
          <w:lang w:eastAsia="en-GB"/>
        </w:rPr>
        <w:drawing>
          <wp:inline distT="0" distB="0" distL="0" distR="0" wp14:anchorId="101BD43C" wp14:editId="3B92C51B">
            <wp:extent cx="2562225" cy="1656715"/>
            <wp:effectExtent l="0" t="0" r="9525" b="635"/>
            <wp:docPr id="12" name="Picture 12" descr="Why is den building important for children's development?">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is den building important for children's development?">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7097" cy="1685729"/>
                    </a:xfrm>
                    <a:prstGeom prst="rect">
                      <a:avLst/>
                    </a:prstGeom>
                    <a:noFill/>
                    <a:ln>
                      <a:noFill/>
                    </a:ln>
                  </pic:spPr>
                </pic:pic>
              </a:graphicData>
            </a:graphic>
          </wp:inline>
        </w:drawing>
      </w:r>
    </w:p>
    <w:p w:rsidR="00CE01B5" w:rsidRPr="00CD4BAD" w:rsidRDefault="002124AC" w:rsidP="001C12B2">
      <w:pPr>
        <w:rPr>
          <w:b/>
          <w:sz w:val="28"/>
          <w:szCs w:val="28"/>
        </w:rPr>
      </w:pPr>
      <w:r>
        <w:rPr>
          <w:b/>
          <w:sz w:val="28"/>
          <w:szCs w:val="28"/>
        </w:rPr>
        <w:t xml:space="preserve">Threading </w:t>
      </w:r>
    </w:p>
    <w:p w:rsidR="00E56326" w:rsidRDefault="00CE01B5" w:rsidP="001C12B2">
      <w:r>
        <w:t xml:space="preserve">Set up a bowl of O – shaped cereal with liquorice laces or shoelaces/string and encourage their </w:t>
      </w:r>
      <w:r w:rsidR="00E56326">
        <w:t>threading skills</w:t>
      </w:r>
      <w:r w:rsidR="00CD4BAD">
        <w:t xml:space="preserve">. </w:t>
      </w:r>
      <w:r w:rsidR="00C4425A">
        <w:t>They can also copy patterns and encourage them to use their counting skills</w:t>
      </w:r>
    </w:p>
    <w:p w:rsidR="002124AC" w:rsidRDefault="002124AC" w:rsidP="001C12B2">
      <w:r>
        <w:t>You can a</w:t>
      </w:r>
      <w:r w:rsidR="00987114">
        <w:t xml:space="preserve">lso use pasta and straws and using </w:t>
      </w:r>
      <w:r>
        <w:t xml:space="preserve">playdoh to stabilise </w:t>
      </w:r>
    </w:p>
    <w:p w:rsidR="00CE01B5" w:rsidRDefault="00CE01B5" w:rsidP="001C12B2">
      <w:r>
        <w:t xml:space="preserve"> </w:t>
      </w:r>
      <w:r w:rsidR="00E56326">
        <w:rPr>
          <w:rFonts w:ascii="Roboto" w:hAnsi="Roboto"/>
          <w:noProof/>
          <w:color w:val="2962FF"/>
          <w:lang w:eastAsia="en-GB"/>
        </w:rPr>
        <w:drawing>
          <wp:inline distT="0" distB="0" distL="0" distR="0" wp14:anchorId="2AD59488" wp14:editId="5EAFE744">
            <wp:extent cx="1816735" cy="1339706"/>
            <wp:effectExtent l="0" t="0" r="0" b="0"/>
            <wp:docPr id="3" name="Picture 3" descr="Teach Love Grow: N Week- Edible Necklace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ch Love Grow: N Week- Edible Necklaces">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2196" cy="1351107"/>
                    </a:xfrm>
                    <a:prstGeom prst="rect">
                      <a:avLst/>
                    </a:prstGeom>
                    <a:noFill/>
                    <a:ln>
                      <a:noFill/>
                    </a:ln>
                  </pic:spPr>
                </pic:pic>
              </a:graphicData>
            </a:graphic>
          </wp:inline>
        </w:drawing>
      </w:r>
      <w:r w:rsidR="002124AC" w:rsidRPr="002124AC">
        <w:rPr>
          <w:rFonts w:ascii="Roboto" w:hAnsi="Roboto"/>
          <w:noProof/>
          <w:color w:val="2962FF"/>
          <w:lang w:eastAsia="en-GB"/>
        </w:rPr>
        <w:t xml:space="preserve"> </w:t>
      </w:r>
      <w:r w:rsidR="002124AC">
        <w:rPr>
          <w:rFonts w:ascii="Roboto" w:hAnsi="Roboto"/>
          <w:noProof/>
          <w:color w:val="2962FF"/>
          <w:lang w:eastAsia="en-GB"/>
        </w:rPr>
        <w:drawing>
          <wp:inline distT="0" distB="0" distL="0" distR="0" wp14:anchorId="1B6CE651" wp14:editId="0CE0A884">
            <wp:extent cx="1571625" cy="1323694"/>
            <wp:effectExtent l="0" t="0" r="0" b="0"/>
            <wp:docPr id="15" name="Picture 15" descr="Pasta threading activity for toddlers | Toddler activities, Infant ...">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ta threading activity for toddlers | Toddler activities, Infant ...">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0617" cy="1407069"/>
                    </a:xfrm>
                    <a:prstGeom prst="rect">
                      <a:avLst/>
                    </a:prstGeom>
                    <a:noFill/>
                    <a:ln>
                      <a:noFill/>
                    </a:ln>
                  </pic:spPr>
                </pic:pic>
              </a:graphicData>
            </a:graphic>
          </wp:inline>
        </w:drawing>
      </w:r>
    </w:p>
    <w:p w:rsidR="00E56326" w:rsidRPr="00CD4BAD" w:rsidRDefault="00E56326" w:rsidP="001C12B2">
      <w:pPr>
        <w:rPr>
          <w:sz w:val="28"/>
          <w:szCs w:val="28"/>
        </w:rPr>
      </w:pPr>
    </w:p>
    <w:p w:rsidR="00CE01B5" w:rsidRPr="00CD4BAD" w:rsidRDefault="00DE4C8E" w:rsidP="001C12B2">
      <w:pPr>
        <w:rPr>
          <w:b/>
          <w:sz w:val="28"/>
          <w:szCs w:val="28"/>
        </w:rPr>
      </w:pPr>
      <w:r w:rsidRPr="00CD4BAD">
        <w:rPr>
          <w:b/>
          <w:sz w:val="28"/>
          <w:szCs w:val="28"/>
        </w:rPr>
        <w:t xml:space="preserve">Sock matching </w:t>
      </w:r>
    </w:p>
    <w:p w:rsidR="00E56326" w:rsidRDefault="00987114" w:rsidP="001C12B2">
      <w:r>
        <w:t>Get the children involved with the household chores</w:t>
      </w:r>
      <w:r w:rsidR="00DE4C8E">
        <w:t>, or simply create a game for the children, empty your sock draw out and encourage the children to match by size, pattern, colour use an egg timer or the stop watch on a phone to s</w:t>
      </w:r>
      <w:r w:rsidR="003C4876">
        <w:t xml:space="preserve">ee who can do it the quickest. </w:t>
      </w:r>
    </w:p>
    <w:p w:rsidR="003C4876" w:rsidRDefault="003C4876" w:rsidP="001C12B2">
      <w:r>
        <w:rPr>
          <w:rFonts w:ascii="Raleway" w:hAnsi="Raleway" w:cs="Arial"/>
          <w:noProof/>
          <w:color w:val="666666"/>
          <w:lang w:eastAsia="en-GB"/>
        </w:rPr>
        <w:drawing>
          <wp:inline distT="0" distB="0" distL="0" distR="0" wp14:anchorId="4406C533" wp14:editId="52C803FA">
            <wp:extent cx="1581150" cy="1523365"/>
            <wp:effectExtent l="0" t="0" r="0" b="635"/>
            <wp:docPr id="2" name="Picture 2" descr="Sock S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k Sor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5018" cy="1546361"/>
                    </a:xfrm>
                    <a:prstGeom prst="rect">
                      <a:avLst/>
                    </a:prstGeom>
                    <a:noFill/>
                    <a:ln>
                      <a:noFill/>
                    </a:ln>
                  </pic:spPr>
                </pic:pic>
              </a:graphicData>
            </a:graphic>
          </wp:inline>
        </w:drawing>
      </w:r>
    </w:p>
    <w:p w:rsidR="00DE4C8E" w:rsidRDefault="00DE4C8E" w:rsidP="001C12B2">
      <w:r>
        <w:t>Make a simple ball with two or three clean pairs of large socks rolled inside each other, you can play sock ball soccer</w:t>
      </w:r>
      <w:r w:rsidR="006130D6">
        <w:t xml:space="preserve">, throw and </w:t>
      </w:r>
      <w:r>
        <w:t>catch</w:t>
      </w:r>
      <w:r w:rsidR="006130D6">
        <w:t xml:space="preserve">, </w:t>
      </w:r>
      <w:r>
        <w:t>basketball</w:t>
      </w:r>
      <w:r w:rsidR="006130D6">
        <w:t>,</w:t>
      </w:r>
      <w:r>
        <w:t xml:space="preserve"> throwing their </w:t>
      </w:r>
      <w:r w:rsidR="006130D6">
        <w:t xml:space="preserve">balls into a </w:t>
      </w:r>
      <w:r>
        <w:t>laundry basket or cardboard box at various heights and angles</w:t>
      </w:r>
      <w:r w:rsidR="006130D6">
        <w:t>.</w:t>
      </w:r>
      <w:r>
        <w:t xml:space="preserve"> </w:t>
      </w:r>
    </w:p>
    <w:p w:rsidR="00147CB2" w:rsidRPr="00CD4BAD" w:rsidRDefault="00147CB2" w:rsidP="001C12B2">
      <w:pPr>
        <w:rPr>
          <w:b/>
          <w:sz w:val="28"/>
          <w:szCs w:val="28"/>
        </w:rPr>
      </w:pPr>
      <w:r w:rsidRPr="00CD4BAD">
        <w:rPr>
          <w:b/>
          <w:sz w:val="28"/>
          <w:szCs w:val="28"/>
        </w:rPr>
        <w:t xml:space="preserve">Memory games are important for young children’s growing brains </w:t>
      </w:r>
    </w:p>
    <w:p w:rsidR="00080F26" w:rsidRDefault="00080F26" w:rsidP="001C12B2">
      <w:r>
        <w:t>Head shoulders knees and toes, or any other songs. Toddlers are natural singers and it is great practice for exercising their memories, simple but entertaining.</w:t>
      </w:r>
    </w:p>
    <w:p w:rsidR="00080F26" w:rsidRDefault="00080F26" w:rsidP="001C12B2">
      <w:r>
        <w:t xml:space="preserve">Gather some of the children’s favourite toys, books and objects, they can help with this put them together and talk about what’s there. </w:t>
      </w:r>
    </w:p>
    <w:p w:rsidR="00080F26" w:rsidRDefault="00080F26" w:rsidP="001C12B2">
      <w:r>
        <w:t xml:space="preserve">Ask the child to close their eyes and turn around, remove some items. Then get them to turn around and list what is missing. </w:t>
      </w:r>
    </w:p>
    <w:p w:rsidR="0048604F" w:rsidRDefault="00080F26" w:rsidP="001C12B2">
      <w:r>
        <w:t>Take turns with your child to test your memory.</w:t>
      </w:r>
    </w:p>
    <w:p w:rsidR="00C4425A" w:rsidRPr="00FF534A" w:rsidRDefault="004C52BB" w:rsidP="001C12B2">
      <w:r>
        <w:rPr>
          <w:rFonts w:ascii="Roboto" w:hAnsi="Roboto"/>
          <w:noProof/>
          <w:color w:val="2962FF"/>
          <w:lang w:eastAsia="en-GB"/>
        </w:rPr>
        <w:drawing>
          <wp:inline distT="0" distB="0" distL="0" distR="0" wp14:anchorId="4FD00927" wp14:editId="06B889B3">
            <wp:extent cx="2120900" cy="1590675"/>
            <wp:effectExtent l="0" t="0" r="0" b="9525"/>
            <wp:docPr id="4" name="Picture 4" descr="The Top 14 Party Games for Kids | Enjoy Classic Kids Party Game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op 14 Party Games for Kids | Enjoy Classic Kids Party Games">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4323" cy="1593242"/>
                    </a:xfrm>
                    <a:prstGeom prst="rect">
                      <a:avLst/>
                    </a:prstGeom>
                    <a:noFill/>
                    <a:ln>
                      <a:noFill/>
                    </a:ln>
                  </pic:spPr>
                </pic:pic>
              </a:graphicData>
            </a:graphic>
          </wp:inline>
        </w:drawing>
      </w:r>
    </w:p>
    <w:p w:rsidR="00C4425A" w:rsidRDefault="00C4425A" w:rsidP="001C12B2">
      <w:pPr>
        <w:rPr>
          <w:b/>
        </w:rPr>
      </w:pPr>
    </w:p>
    <w:p w:rsidR="00987114" w:rsidRDefault="00987114" w:rsidP="001C12B2">
      <w:pPr>
        <w:rPr>
          <w:b/>
          <w:sz w:val="28"/>
          <w:szCs w:val="28"/>
        </w:rPr>
      </w:pPr>
    </w:p>
    <w:p w:rsidR="00987114" w:rsidRDefault="00987114" w:rsidP="001C12B2">
      <w:pPr>
        <w:rPr>
          <w:b/>
          <w:sz w:val="28"/>
          <w:szCs w:val="28"/>
        </w:rPr>
      </w:pPr>
    </w:p>
    <w:p w:rsidR="00987114" w:rsidRDefault="00987114" w:rsidP="001C12B2">
      <w:pPr>
        <w:rPr>
          <w:b/>
          <w:sz w:val="28"/>
          <w:szCs w:val="28"/>
        </w:rPr>
      </w:pPr>
    </w:p>
    <w:p w:rsidR="00987114" w:rsidRDefault="00987114" w:rsidP="001C12B2">
      <w:pPr>
        <w:rPr>
          <w:b/>
          <w:sz w:val="28"/>
          <w:szCs w:val="28"/>
        </w:rPr>
      </w:pPr>
    </w:p>
    <w:p w:rsidR="00DA4D44" w:rsidRPr="00DA4D44" w:rsidRDefault="00987114" w:rsidP="001C12B2">
      <w:pPr>
        <w:rPr>
          <w:b/>
          <w:sz w:val="28"/>
          <w:szCs w:val="28"/>
        </w:rPr>
      </w:pPr>
      <w:r>
        <w:rPr>
          <w:b/>
          <w:sz w:val="28"/>
          <w:szCs w:val="28"/>
        </w:rPr>
        <w:lastRenderedPageBreak/>
        <w:t>Collage or</w:t>
      </w:r>
      <w:r w:rsidR="00DA4D44" w:rsidRPr="00DA4D44">
        <w:rPr>
          <w:b/>
          <w:sz w:val="28"/>
          <w:szCs w:val="28"/>
        </w:rPr>
        <w:t xml:space="preserve"> drawings of their favourite food</w:t>
      </w:r>
    </w:p>
    <w:p w:rsidR="008C771E" w:rsidRDefault="00C4425A" w:rsidP="001C12B2">
      <w:r>
        <w:t>Encourage your child</w:t>
      </w:r>
      <w:r w:rsidRPr="00C4425A">
        <w:t xml:space="preserve"> to talk about healthy meals and snacks </w:t>
      </w:r>
      <w:r>
        <w:t>and be involved in preparing food and simple cooking skills</w:t>
      </w:r>
      <w:r w:rsidR="00EA55F7">
        <w:t>,</w:t>
      </w:r>
      <w:r w:rsidR="00C60F52" w:rsidRPr="00C60F52">
        <w:t xml:space="preserve"> </w:t>
      </w:r>
      <w:r w:rsidR="00C60F52">
        <w:t>weighting out ingredients,</w:t>
      </w:r>
      <w:r w:rsidR="008C771E">
        <w:t> chopping,</w:t>
      </w:r>
      <w:r w:rsidR="00C60F52">
        <w:t xml:space="preserve"> </w:t>
      </w:r>
      <w:r w:rsidR="00EA55F7">
        <w:t>and mixing</w:t>
      </w:r>
      <w:r w:rsidR="008C771E">
        <w:t>, pouring,</w:t>
      </w:r>
      <w:r w:rsidR="00C60F52">
        <w:t xml:space="preserve"> talk about </w:t>
      </w:r>
      <w:r w:rsidR="008C771E">
        <w:t xml:space="preserve">colours, sizes, shapes, taste, </w:t>
      </w:r>
      <w:r w:rsidR="00EA55F7">
        <w:t>and smell</w:t>
      </w:r>
      <w:r>
        <w:t>.</w:t>
      </w:r>
    </w:p>
    <w:p w:rsidR="00DA4D44" w:rsidRDefault="00EA55F7" w:rsidP="001C12B2">
      <w:r>
        <w:t>C</w:t>
      </w:r>
      <w:r w:rsidR="00C4425A">
        <w:t xml:space="preserve">hildren love to help and be praised, they could be laying the table, washing up, chopping fruit and veg for snacks (supervised), spreading their own </w:t>
      </w:r>
      <w:r w:rsidR="00987114">
        <w:t>spread</w:t>
      </w:r>
      <w:r w:rsidR="00DA4D44">
        <w:t xml:space="preserve"> on crackers.</w:t>
      </w:r>
    </w:p>
    <w:p w:rsidR="0048604F" w:rsidRDefault="00EA55F7" w:rsidP="001C12B2">
      <w:r>
        <w:t xml:space="preserve">For this activity you will need </w:t>
      </w:r>
      <w:r w:rsidR="0048604F">
        <w:t xml:space="preserve">a paper plate or a circle of paper, crayons or pencils, child safe pencils food magazine, glue (flour and water) </w:t>
      </w:r>
    </w:p>
    <w:p w:rsidR="00147CB2" w:rsidRDefault="0048604F" w:rsidP="001C12B2">
      <w:r>
        <w:t xml:space="preserve">Talk to your child about foods they like, then look for pictures in magazines, help them tear or cut </w:t>
      </w:r>
      <w:r w:rsidR="004C52BB">
        <w:t>out</w:t>
      </w:r>
      <w:r>
        <w:t xml:space="preserve"> their favourite and stick them on to their paper plate. </w:t>
      </w:r>
      <w:r w:rsidR="00080F26">
        <w:t xml:space="preserve"> </w:t>
      </w:r>
    </w:p>
    <w:p w:rsidR="00C039F9" w:rsidRDefault="003C4876" w:rsidP="001C12B2">
      <w:r>
        <w:rPr>
          <w:rFonts w:ascii="Verdana" w:hAnsi="Verdana"/>
          <w:noProof/>
          <w:color w:val="000000"/>
          <w:sz w:val="30"/>
          <w:szCs w:val="30"/>
          <w:lang w:eastAsia="en-GB"/>
        </w:rPr>
        <w:drawing>
          <wp:inline distT="0" distB="0" distL="0" distR="0" wp14:anchorId="279B7220" wp14:editId="2D8DE355">
            <wp:extent cx="2527300" cy="1895475"/>
            <wp:effectExtent l="0" t="0" r="6350" b="9525"/>
            <wp:docPr id="5" name="Picture 5" descr="bowl of fruit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wl of fruit coll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noFill/>
                    </a:ln>
                  </pic:spPr>
                </pic:pic>
              </a:graphicData>
            </a:graphic>
          </wp:inline>
        </w:drawing>
      </w:r>
    </w:p>
    <w:p w:rsidR="00C039F9" w:rsidRDefault="00C039F9" w:rsidP="001C12B2"/>
    <w:p w:rsidR="00C039F9" w:rsidRDefault="00C039F9" w:rsidP="001C12B2"/>
    <w:p w:rsidR="001C12B2" w:rsidRDefault="001C12B2"/>
    <w:sectPr w:rsidR="001C12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Raleway">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F9E"/>
    <w:rsid w:val="00004753"/>
    <w:rsid w:val="00080F26"/>
    <w:rsid w:val="000A3740"/>
    <w:rsid w:val="000A4565"/>
    <w:rsid w:val="000B61C7"/>
    <w:rsid w:val="000E4938"/>
    <w:rsid w:val="000E6F9E"/>
    <w:rsid w:val="0014781B"/>
    <w:rsid w:val="00147CB2"/>
    <w:rsid w:val="00196B3A"/>
    <w:rsid w:val="001C12B2"/>
    <w:rsid w:val="002124AC"/>
    <w:rsid w:val="00352B74"/>
    <w:rsid w:val="003C4876"/>
    <w:rsid w:val="00400F55"/>
    <w:rsid w:val="00473DE9"/>
    <w:rsid w:val="0048604F"/>
    <w:rsid w:val="004B7333"/>
    <w:rsid w:val="004C52BB"/>
    <w:rsid w:val="00507319"/>
    <w:rsid w:val="00556E47"/>
    <w:rsid w:val="006130D6"/>
    <w:rsid w:val="00660758"/>
    <w:rsid w:val="006B6CAF"/>
    <w:rsid w:val="00854A7B"/>
    <w:rsid w:val="00885A1C"/>
    <w:rsid w:val="008C771E"/>
    <w:rsid w:val="008E57C4"/>
    <w:rsid w:val="00946CD9"/>
    <w:rsid w:val="00987114"/>
    <w:rsid w:val="00A52A97"/>
    <w:rsid w:val="00AA2F4B"/>
    <w:rsid w:val="00B94043"/>
    <w:rsid w:val="00BE350D"/>
    <w:rsid w:val="00C039F9"/>
    <w:rsid w:val="00C24028"/>
    <w:rsid w:val="00C4425A"/>
    <w:rsid w:val="00C60F52"/>
    <w:rsid w:val="00CD4BAD"/>
    <w:rsid w:val="00CE01B5"/>
    <w:rsid w:val="00D07A6C"/>
    <w:rsid w:val="00D90D5E"/>
    <w:rsid w:val="00DA4D44"/>
    <w:rsid w:val="00DE4C8E"/>
    <w:rsid w:val="00DE5E4A"/>
    <w:rsid w:val="00E56326"/>
    <w:rsid w:val="00EA55F7"/>
    <w:rsid w:val="00ED23BD"/>
    <w:rsid w:val="00F07701"/>
    <w:rsid w:val="00F07C66"/>
    <w:rsid w:val="00F42FEF"/>
    <w:rsid w:val="00FF5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638740-F740-4519-B51C-9550F345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F9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D4B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60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google.co.uk/url?sa=i&amp;url=https://www.pinterest.com/pin/99571841740546547/&amp;psig=AOvVaw03vx4uryvECSn_c0eJ6HGL&amp;ust=1586443353073000&amp;source=images&amp;cd=vfe&amp;ved=0CAIQjRxqFwoTCNj_7JaI2egCFQAAAAAdAAAAABAK" TargetMode="External"/><Relationship Id="rId3" Type="http://schemas.openxmlformats.org/officeDocument/2006/relationships/webSettings" Target="webSettings.xml"/><Relationship Id="rId21" Type="http://schemas.openxmlformats.org/officeDocument/2006/relationships/hyperlink" Target="https://www.google.co.uk/url?sa=i&amp;url=https://www.sitters.co.uk/blog/the-top-14-party-games-for-kids.aspx&amp;psig=AOvVaw1FIPO0IeFCPB8XRCoGAlp4&amp;ust=1586438066816000&amp;source=images&amp;cd=vfe&amp;ved=0CAIQjRxqFwoTCNjKkL_02OgCFQAAAAAdAAAAABAK" TargetMode="External"/><Relationship Id="rId7" Type="http://schemas.openxmlformats.org/officeDocument/2006/relationships/hyperlink" Target="https://www.google.co.uk/url?sa=i&amp;url=https://www.notimeforflashcards.com/2015/07/super-simple-nature-prints.html&amp;psig=AOvVaw1c7wvotiUWXSczKRyrL6L5&amp;ust=1586445467082000&amp;source=images&amp;cd=vfe&amp;ved=0CAIQjRxqFwoTCMDVuIeQ2egCFQAAAAAdAAAAABAE" TargetMode="Externa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google.co.uk/url?sa=i&amp;url=http://teachlovegrow.blogspot.com/2012/02/n-week-edible-necklaces.html&amp;psig=AOvVaw3097d31ASSPT6mnOx0l5g0&amp;ust=1586436740163000&amp;source=images&amp;cd=vfe&amp;ved=0CAIQjRxqFwoTCIj-6MXv2OgCFQAAAAAdAAAAABAJ" TargetMode="External"/><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5.jpe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s://www.google.co.uk/url?sa=i&amp;url=https://www.earlyyearscareers.com/eyc/learning-and-development/den-building-important-childrens-development/&amp;psig=AOvVaw1384caBg9M90f-IBFjMtbS&amp;ust=1586441876972000&amp;source=images&amp;cd=vfe&amp;ved=0CAIQjRxqFwoTCKDqiNeC2egCFQAAAAAdAAAAABAJ" TargetMode="Externa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671</Words>
  <Characters>3828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Swindon Borough Council</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David</dc:creator>
  <cp:keywords/>
  <dc:description/>
  <cp:lastModifiedBy>Stephanie Penny</cp:lastModifiedBy>
  <cp:revision>2</cp:revision>
  <dcterms:created xsi:type="dcterms:W3CDTF">2020-04-20T16:55:00Z</dcterms:created>
  <dcterms:modified xsi:type="dcterms:W3CDTF">2020-04-20T16:55:00Z</dcterms:modified>
</cp:coreProperties>
</file>